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340" w:rsidRDefault="008E085B" w:rsidP="006360FC">
      <w:pPr>
        <w:pStyle w:val="Default"/>
        <w:framePr w:w="5800" w:wrap="auto" w:vAnchor="page" w:hAnchor="page" w:x="3621" w:y="716"/>
        <w:spacing w:after="240"/>
        <w:jc w:val="both"/>
      </w:pPr>
      <w:r>
        <w:t>Mid Atlantic Division-1146 N Irving Allentown Pa. 18109</w:t>
      </w:r>
    </w:p>
    <w:p w:rsidR="00676B0F" w:rsidRDefault="006360FC">
      <w:pPr>
        <w:pStyle w:val="Default"/>
        <w:spacing w:after="72"/>
        <w:jc w:val="center"/>
        <w:rPr>
          <w:b/>
          <w:bCs/>
          <w:color w:val="00254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12395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234" y="21181"/>
                <wp:lineTo x="212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itier50th_logo72d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5D8" w:rsidRPr="00FC7B68" w:rsidRDefault="007C52DA" w:rsidP="003325D8">
      <w:pPr>
        <w:pStyle w:val="Default"/>
        <w:spacing w:after="72"/>
        <w:jc w:val="center"/>
        <w:rPr>
          <w:b/>
          <w:bCs/>
          <w:color w:val="244061" w:themeColor="accent1" w:themeShade="80"/>
          <w:sz w:val="22"/>
          <w:szCs w:val="22"/>
          <w:u w:val="single"/>
        </w:rPr>
      </w:pPr>
      <w:r w:rsidRPr="00FC7B68">
        <w:rPr>
          <w:b/>
          <w:bCs/>
          <w:color w:val="244061" w:themeColor="accent1" w:themeShade="80"/>
          <w:sz w:val="22"/>
          <w:szCs w:val="22"/>
          <w:u w:val="single"/>
        </w:rPr>
        <w:t>Commercial &amp; Industrial Wiring – Sound Data &amp; Communications</w:t>
      </w:r>
    </w:p>
    <w:p w:rsidR="003325D8" w:rsidRPr="00FC7B68" w:rsidRDefault="007C52DA" w:rsidP="00676B0F">
      <w:pPr>
        <w:pStyle w:val="Default"/>
        <w:spacing w:line="331" w:lineRule="atLeast"/>
        <w:jc w:val="center"/>
        <w:rPr>
          <w:rFonts w:ascii="Futura Medium" w:hAnsi="Futura Medium" w:cs="Futura Medium"/>
          <w:color w:val="244061" w:themeColor="accent1" w:themeShade="80"/>
          <w:sz w:val="22"/>
          <w:szCs w:val="22"/>
        </w:rPr>
      </w:pPr>
      <w:r w:rsidRPr="00FC7B68">
        <w:rPr>
          <w:rFonts w:ascii="Futura Medium" w:hAnsi="Futura Medium" w:cs="Futura Medium"/>
          <w:color w:val="244061" w:themeColor="accent1" w:themeShade="80"/>
          <w:sz w:val="22"/>
          <w:szCs w:val="22"/>
        </w:rPr>
        <w:t xml:space="preserve">A Mid-Atlantic Contractor Servicing New York, Pennsylvania, and New Jersey </w:t>
      </w:r>
    </w:p>
    <w:p w:rsidR="00676B0F" w:rsidRDefault="007C52DA" w:rsidP="00676B0F">
      <w:pPr>
        <w:pStyle w:val="Default"/>
        <w:spacing w:line="331" w:lineRule="atLeast"/>
        <w:jc w:val="center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  <w:r w:rsidRPr="00FC7B68">
        <w:rPr>
          <w:rFonts w:ascii="Futura Medium" w:hAnsi="Futura Medium" w:cs="Futura Medium"/>
          <w:color w:val="244061" w:themeColor="accent1" w:themeShade="80"/>
          <w:sz w:val="20"/>
          <w:szCs w:val="20"/>
        </w:rPr>
        <w:t xml:space="preserve">760 Brooks Ave, Rochester, NY 14619 • (585) 224-1111 • Fax: (585) 224-1110 • </w:t>
      </w:r>
      <w:r w:rsidR="00676B0F" w:rsidRPr="00FC7B68">
        <w:rPr>
          <w:rFonts w:ascii="Futura Medium" w:hAnsi="Futura Medium" w:cs="Futura Medium"/>
          <w:color w:val="244061" w:themeColor="accent1" w:themeShade="80"/>
          <w:sz w:val="20"/>
          <w:szCs w:val="20"/>
        </w:rPr>
        <w:t>www.billitierelectric.com</w:t>
      </w:r>
    </w:p>
    <w:p w:rsidR="00F04CF4" w:rsidRDefault="00F04CF4" w:rsidP="00676B0F">
      <w:pPr>
        <w:pStyle w:val="Default"/>
        <w:spacing w:line="331" w:lineRule="atLeast"/>
        <w:jc w:val="center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</w:p>
    <w:p w:rsidR="00F04CF4" w:rsidRDefault="00F04CF4" w:rsidP="00F04CF4">
      <w:pPr>
        <w:pStyle w:val="Default"/>
        <w:spacing w:line="331" w:lineRule="atLeast"/>
        <w:jc w:val="both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</w:p>
    <w:p w:rsidR="00F04CF4" w:rsidRDefault="008E085B" w:rsidP="00F04CF4">
      <w:pPr>
        <w:pStyle w:val="Default"/>
        <w:spacing w:line="331" w:lineRule="atLeast"/>
        <w:jc w:val="both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  <w:r>
        <w:rPr>
          <w:rFonts w:ascii="Futura Medium" w:hAnsi="Futura Medium" w:cs="Futura Medium"/>
          <w:color w:val="244061" w:themeColor="accent1" w:themeShade="80"/>
          <w:sz w:val="20"/>
          <w:szCs w:val="20"/>
        </w:rPr>
        <w:t>Request for quote from certified DBE for listed materials for Monroe County Transportation Authority, Swiftwater Bus Wash.</w:t>
      </w:r>
    </w:p>
    <w:p w:rsidR="008E085B" w:rsidRDefault="008E085B" w:rsidP="00F04CF4">
      <w:pPr>
        <w:pStyle w:val="Default"/>
        <w:spacing w:line="331" w:lineRule="atLeast"/>
        <w:jc w:val="both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  <w:r>
        <w:rPr>
          <w:rFonts w:ascii="Futura Medium" w:hAnsi="Futura Medium" w:cs="Futura Medium"/>
          <w:color w:val="244061" w:themeColor="accent1" w:themeShade="80"/>
          <w:sz w:val="20"/>
          <w:szCs w:val="20"/>
        </w:rPr>
        <w:t>Requested by August 10,2020</w:t>
      </w:r>
    </w:p>
    <w:p w:rsidR="00F04CF4" w:rsidRDefault="008E085B" w:rsidP="00F04CF4">
      <w:pPr>
        <w:pStyle w:val="Default"/>
        <w:spacing w:line="331" w:lineRule="atLeast"/>
        <w:jc w:val="both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  <w:r>
        <w:rPr>
          <w:rFonts w:ascii="Futura Medium" w:hAnsi="Futura Medium" w:cs="Futura Medium"/>
          <w:color w:val="244061" w:themeColor="accent1" w:themeShade="80"/>
          <w:sz w:val="20"/>
          <w:szCs w:val="20"/>
        </w:rPr>
        <w:t>Please see attached Lighting Fixture Schedule and quantities.</w:t>
      </w:r>
    </w:p>
    <w:p w:rsidR="00976013" w:rsidRDefault="00976013" w:rsidP="00F04CF4">
      <w:pPr>
        <w:pStyle w:val="Default"/>
        <w:spacing w:line="331" w:lineRule="atLeast"/>
        <w:jc w:val="both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  <w:r>
        <w:rPr>
          <w:rFonts w:ascii="Futura Medium" w:hAnsi="Futura Medium" w:cs="Futura Medium"/>
          <w:color w:val="244061" w:themeColor="accent1" w:themeShade="80"/>
          <w:sz w:val="20"/>
          <w:szCs w:val="20"/>
        </w:rPr>
        <w:t>I have also attached electrical specifications and full set of plans</w:t>
      </w:r>
    </w:p>
    <w:p w:rsidR="00F04CF4" w:rsidRDefault="00F04CF4" w:rsidP="00F04CF4">
      <w:pPr>
        <w:pStyle w:val="Default"/>
        <w:spacing w:line="331" w:lineRule="atLeast"/>
        <w:jc w:val="both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</w:p>
    <w:p w:rsidR="00F04CF4" w:rsidRDefault="00F04CF4" w:rsidP="00F04CF4">
      <w:pPr>
        <w:pStyle w:val="Default"/>
        <w:spacing w:line="331" w:lineRule="atLeast"/>
        <w:jc w:val="both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  <w:bookmarkStart w:id="0" w:name="_GoBack"/>
      <w:bookmarkEnd w:id="0"/>
    </w:p>
    <w:p w:rsidR="00F04CF4" w:rsidRDefault="00F04CF4" w:rsidP="00F04CF4">
      <w:pPr>
        <w:pStyle w:val="Default"/>
        <w:spacing w:line="331" w:lineRule="atLeast"/>
        <w:jc w:val="both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</w:p>
    <w:p w:rsidR="00F04CF4" w:rsidRDefault="00F04CF4" w:rsidP="00F04CF4">
      <w:pPr>
        <w:pStyle w:val="Default"/>
        <w:spacing w:line="331" w:lineRule="atLeast"/>
        <w:jc w:val="both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</w:p>
    <w:p w:rsidR="00F04CF4" w:rsidRDefault="00F04CF4" w:rsidP="00676B0F">
      <w:pPr>
        <w:pStyle w:val="Default"/>
        <w:spacing w:line="331" w:lineRule="atLeast"/>
        <w:jc w:val="center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</w:p>
    <w:p w:rsidR="00F04CF4" w:rsidRDefault="00F04CF4" w:rsidP="00676B0F">
      <w:pPr>
        <w:pStyle w:val="Default"/>
        <w:spacing w:line="331" w:lineRule="atLeast"/>
        <w:jc w:val="center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</w:p>
    <w:p w:rsidR="00F04CF4" w:rsidRDefault="00F04CF4" w:rsidP="00676B0F">
      <w:pPr>
        <w:pStyle w:val="Default"/>
        <w:spacing w:line="331" w:lineRule="atLeast"/>
        <w:jc w:val="center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</w:p>
    <w:p w:rsidR="00F04CF4" w:rsidRDefault="00F04CF4" w:rsidP="00676B0F">
      <w:pPr>
        <w:pStyle w:val="Default"/>
        <w:spacing w:line="331" w:lineRule="atLeast"/>
        <w:jc w:val="center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</w:p>
    <w:p w:rsidR="00F04CF4" w:rsidRPr="00FC7B68" w:rsidRDefault="00F04CF4" w:rsidP="00676B0F">
      <w:pPr>
        <w:pStyle w:val="Default"/>
        <w:spacing w:line="331" w:lineRule="atLeast"/>
        <w:jc w:val="center"/>
        <w:rPr>
          <w:rFonts w:ascii="Futura Medium" w:hAnsi="Futura Medium" w:cs="Futura Medium"/>
          <w:color w:val="244061" w:themeColor="accent1" w:themeShade="80"/>
          <w:sz w:val="20"/>
          <w:szCs w:val="20"/>
        </w:rPr>
      </w:pPr>
    </w:p>
    <w:sectPr w:rsidR="00F04CF4" w:rsidRPr="00FC7B68" w:rsidSect="00980857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0F"/>
    <w:rsid w:val="002E1F9D"/>
    <w:rsid w:val="003325D8"/>
    <w:rsid w:val="00554990"/>
    <w:rsid w:val="006360FC"/>
    <w:rsid w:val="00637340"/>
    <w:rsid w:val="00676B0F"/>
    <w:rsid w:val="007C52DA"/>
    <w:rsid w:val="007E53DC"/>
    <w:rsid w:val="008E085B"/>
    <w:rsid w:val="00976013"/>
    <w:rsid w:val="00980857"/>
    <w:rsid w:val="00A06BBB"/>
    <w:rsid w:val="00DB0DAA"/>
    <w:rsid w:val="00F04CF4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1AABA"/>
  <w14:defaultImageDpi w14:val="0"/>
  <w15:docId w15:val="{63AF1857-968B-4790-B3DE-7D1FF5B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Giamartino</dc:creator>
  <cp:lastModifiedBy>John Hoffman</cp:lastModifiedBy>
  <cp:revision>4</cp:revision>
  <dcterms:created xsi:type="dcterms:W3CDTF">2020-07-22T16:02:00Z</dcterms:created>
  <dcterms:modified xsi:type="dcterms:W3CDTF">2020-07-22T16:06:00Z</dcterms:modified>
</cp:coreProperties>
</file>